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F7F0"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56BF7180" w14:textId="62703E2D"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r w:rsidR="003B2699">
        <w:rPr>
          <w:rFonts w:cs="Arial"/>
          <w:color w:val="7030A0"/>
          <w:sz w:val="36"/>
          <w:szCs w:val="36"/>
        </w:rPr>
        <w:t xml:space="preserve"> </w:t>
      </w:r>
      <w:r w:rsidR="004465A3">
        <w:rPr>
          <w:rFonts w:cs="Arial"/>
          <w:color w:val="7030A0"/>
          <w:sz w:val="36"/>
          <w:szCs w:val="36"/>
        </w:rPr>
        <w:t>all Volunteers and paid coaches participating in Netball Activity with over 18’s Including</w:t>
      </w:r>
      <w:bookmarkStart w:id="2" w:name="_GoBack"/>
      <w:bookmarkEnd w:id="2"/>
      <w:r w:rsidRPr="000A6F2C">
        <w:rPr>
          <w:rFonts w:cs="Arial"/>
          <w:color w:val="7030A0"/>
          <w:sz w:val="36"/>
          <w:szCs w:val="36"/>
        </w:rPr>
        <w:t>:</w:t>
      </w:r>
    </w:p>
    <w:p w14:paraId="09722800" w14:textId="77777777"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1"/>
    <w:p w14:paraId="7B753C12" w14:textId="77777777"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14:paraId="5B8E87F5" w14:textId="77777777" w:rsidR="00374983" w:rsidRPr="000A6F2C" w:rsidRDefault="00374983" w:rsidP="00374983">
      <w:pPr>
        <w:spacing w:after="0" w:line="240" w:lineRule="auto"/>
        <w:rPr>
          <w:rFonts w:cs="Arial"/>
          <w:b/>
          <w:color w:val="7030A0"/>
          <w:sz w:val="20"/>
          <w:szCs w:val="20"/>
          <w:lang w:eastAsia="en-GB"/>
        </w:rPr>
      </w:pPr>
    </w:p>
    <w:p w14:paraId="0602A0F1" w14:textId="77777777"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14:paraId="2DE4F659"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14:paraId="43CB8208"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14:paraId="7148549B" w14:textId="77777777"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14:paraId="7EE2A721"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14:paraId="5832A1AF"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14:paraId="2971AACA" w14:textId="77777777"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14:paraId="08B1D6A9" w14:textId="77777777"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14:paraId="2984CB9E"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14:paraId="6684250B"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14:paraId="768DFD1F"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14:paraId="40347E34"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14:paraId="38DA791E" w14:textId="77777777"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14:paraId="306540C7"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3772D3B5" w14:textId="77777777" w:rsidR="00DC4287" w:rsidRDefault="00DC4287" w:rsidP="00374983">
      <w:pPr>
        <w:spacing w:after="0" w:line="240" w:lineRule="auto"/>
        <w:rPr>
          <w:rFonts w:cs="Arial"/>
          <w:b/>
          <w:sz w:val="20"/>
          <w:szCs w:val="20"/>
          <w:lang w:eastAsia="en-GB"/>
        </w:rPr>
      </w:pPr>
    </w:p>
    <w:p w14:paraId="4B30902F"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21183537" w14:textId="77777777" w:rsidR="00CB20FE" w:rsidRPr="00CB20FE" w:rsidRDefault="00CB20FE" w:rsidP="00CB20FE">
      <w:pPr>
        <w:spacing w:after="0" w:line="240" w:lineRule="auto"/>
        <w:jc w:val="both"/>
        <w:rPr>
          <w:rFonts w:cs="Arial"/>
          <w:b/>
          <w:sz w:val="24"/>
          <w:szCs w:val="24"/>
          <w:lang w:eastAsia="en-GB"/>
        </w:rPr>
      </w:pPr>
    </w:p>
    <w:p w14:paraId="38BE462A"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14:paraId="76968229"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070C54F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7F250536"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4A45D543"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741353DD"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24852E0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2443E6B6"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BF6ACFB"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2157035C"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2228A2A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0BF4F6C1"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FAAF6EB"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6CCF8709"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07C5329"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6C8F4580"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F6A3835"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38FB3B12"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1915F80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7AD82FBA" w14:textId="77777777" w:rsidR="00CB20FE" w:rsidRPr="00CB20FE" w:rsidRDefault="00CB20FE" w:rsidP="00CB20FE">
      <w:pPr>
        <w:spacing w:after="0" w:line="240" w:lineRule="auto"/>
        <w:ind w:left="426" w:hanging="426"/>
        <w:contextualSpacing/>
        <w:jc w:val="both"/>
        <w:rPr>
          <w:rFonts w:cs="Arial"/>
          <w:sz w:val="20"/>
          <w:szCs w:val="20"/>
        </w:rPr>
      </w:pPr>
    </w:p>
    <w:p w14:paraId="52ABEBF4"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2887D35F"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DC4B448"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7E452703" w14:textId="77777777" w:rsidR="00CB20FE" w:rsidRPr="00CB20FE" w:rsidRDefault="00CB20FE" w:rsidP="00CB20FE">
      <w:pPr>
        <w:spacing w:after="0" w:line="240" w:lineRule="auto"/>
        <w:ind w:left="1276" w:hanging="425"/>
        <w:jc w:val="both"/>
        <w:rPr>
          <w:rFonts w:cs="Arial"/>
          <w:color w:val="1C1C1A"/>
          <w:sz w:val="20"/>
          <w:szCs w:val="20"/>
        </w:rPr>
      </w:pPr>
    </w:p>
    <w:p w14:paraId="3DF69DD8"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391235C5" w14:textId="77777777" w:rsidR="00CB20FE" w:rsidRPr="00CB20FE" w:rsidRDefault="00CB20FE" w:rsidP="00CB20FE">
      <w:pPr>
        <w:spacing w:after="0" w:line="240" w:lineRule="auto"/>
        <w:jc w:val="both"/>
        <w:rPr>
          <w:rFonts w:cs="Arial"/>
          <w:color w:val="1C1C1A"/>
          <w:sz w:val="20"/>
          <w:szCs w:val="20"/>
        </w:rPr>
      </w:pPr>
    </w:p>
    <w:p w14:paraId="0AA5994A"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0DF673BE" w14:textId="77777777" w:rsidR="00CB20FE" w:rsidRPr="00CB20FE" w:rsidRDefault="00CB20FE" w:rsidP="00CB20FE">
      <w:pPr>
        <w:spacing w:after="0" w:line="240" w:lineRule="auto"/>
        <w:contextualSpacing/>
        <w:jc w:val="both"/>
        <w:rPr>
          <w:rFonts w:cs="Arial"/>
          <w:sz w:val="20"/>
          <w:szCs w:val="20"/>
        </w:rPr>
      </w:pPr>
    </w:p>
    <w:p w14:paraId="42C2FAEB"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4D20DA5E" w14:textId="77777777" w:rsidR="00CB20FE" w:rsidRPr="00CB20FE" w:rsidRDefault="00CB20FE" w:rsidP="00CB20FE">
      <w:pPr>
        <w:spacing w:after="0" w:line="240" w:lineRule="auto"/>
        <w:contextualSpacing/>
        <w:jc w:val="both"/>
        <w:rPr>
          <w:rFonts w:cs="Arial"/>
          <w:sz w:val="20"/>
          <w:szCs w:val="20"/>
        </w:rPr>
      </w:pPr>
    </w:p>
    <w:p w14:paraId="00662F8E"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Not impinge on others enjoyment of the Sport or my performance by consuming alcoholic drinks or smoke immediately prior to or while participating in the sport, or while safeguarding children, young people or vulnerable adults</w:t>
      </w:r>
    </w:p>
    <w:p w14:paraId="6B3B012C" w14:textId="77777777" w:rsidR="00CB20FE" w:rsidRPr="00CB20FE" w:rsidRDefault="00CB20FE" w:rsidP="00CB20FE">
      <w:pPr>
        <w:spacing w:after="0" w:line="240" w:lineRule="auto"/>
        <w:contextualSpacing/>
        <w:jc w:val="both"/>
        <w:rPr>
          <w:rFonts w:cs="Arial"/>
          <w:sz w:val="20"/>
          <w:szCs w:val="20"/>
        </w:rPr>
      </w:pPr>
    </w:p>
    <w:p w14:paraId="51A8E3BB"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14:paraId="573550A1" w14:textId="77777777" w:rsidR="00CB20FE" w:rsidRPr="00CB20FE" w:rsidRDefault="00CB20FE" w:rsidP="00CB20FE">
      <w:pPr>
        <w:spacing w:after="0" w:line="240" w:lineRule="auto"/>
        <w:contextualSpacing/>
        <w:jc w:val="both"/>
        <w:rPr>
          <w:rFonts w:cs="Arial"/>
          <w:sz w:val="20"/>
          <w:szCs w:val="20"/>
        </w:rPr>
      </w:pPr>
    </w:p>
    <w:p w14:paraId="3363063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14:paraId="78F1F14C" w14:textId="77777777" w:rsidR="00CB20FE" w:rsidRPr="00CB20FE" w:rsidRDefault="00CB20FE" w:rsidP="00CB20FE">
      <w:pPr>
        <w:spacing w:after="0" w:line="240" w:lineRule="auto"/>
        <w:contextualSpacing/>
        <w:jc w:val="both"/>
        <w:rPr>
          <w:rFonts w:cs="Arial"/>
          <w:sz w:val="20"/>
          <w:szCs w:val="20"/>
        </w:rPr>
      </w:pPr>
    </w:p>
    <w:p w14:paraId="74C2ECD6"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504D43C" w14:textId="77777777" w:rsidR="00CB20FE" w:rsidRPr="00CB20FE" w:rsidRDefault="00CB20FE" w:rsidP="00CB20FE">
      <w:pPr>
        <w:spacing w:after="0" w:line="240" w:lineRule="auto"/>
        <w:contextualSpacing/>
        <w:jc w:val="both"/>
        <w:rPr>
          <w:rFonts w:cs="Arial"/>
          <w:sz w:val="20"/>
          <w:szCs w:val="20"/>
        </w:rPr>
      </w:pPr>
    </w:p>
    <w:p w14:paraId="554F03C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535188A4" w14:textId="77777777" w:rsidR="00CB20FE" w:rsidRPr="00CB20FE" w:rsidRDefault="00CB20FE" w:rsidP="00CB20FE">
      <w:pPr>
        <w:spacing w:after="0" w:line="240" w:lineRule="auto"/>
        <w:contextualSpacing/>
        <w:jc w:val="both"/>
        <w:rPr>
          <w:rFonts w:cs="Arial"/>
          <w:sz w:val="20"/>
          <w:szCs w:val="20"/>
        </w:rPr>
      </w:pPr>
    </w:p>
    <w:p w14:paraId="79F3EC1E"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1DB6345C" w14:textId="77777777" w:rsidR="00CB20FE" w:rsidRDefault="00CB20FE" w:rsidP="0063350A">
      <w:pPr>
        <w:spacing w:after="0" w:line="240" w:lineRule="auto"/>
        <w:rPr>
          <w:rFonts w:cs="Arial"/>
          <w:b/>
          <w:sz w:val="20"/>
          <w:szCs w:val="20"/>
          <w:lang w:eastAsia="en-GB"/>
        </w:rPr>
      </w:pPr>
    </w:p>
    <w:p w14:paraId="720371D4"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0932CC01"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7CC8EABF"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42E29DEB" w14:textId="77777777" w:rsidR="00DC4287" w:rsidRPr="00EC35A3" w:rsidRDefault="00DC4287" w:rsidP="00CB20FE">
      <w:pPr>
        <w:spacing w:after="0" w:line="240" w:lineRule="auto"/>
        <w:contextualSpacing/>
        <w:jc w:val="both"/>
        <w:rPr>
          <w:rFonts w:cs="Arial"/>
          <w:sz w:val="20"/>
          <w:szCs w:val="20"/>
        </w:rPr>
      </w:pPr>
    </w:p>
    <w:p w14:paraId="0AD1160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12466289" w14:textId="77777777" w:rsidR="00DC4287" w:rsidRDefault="00DC4287" w:rsidP="00CB20FE">
      <w:pPr>
        <w:spacing w:after="0" w:line="240" w:lineRule="auto"/>
        <w:contextualSpacing/>
        <w:jc w:val="both"/>
        <w:rPr>
          <w:rFonts w:cs="Arial"/>
          <w:sz w:val="20"/>
          <w:szCs w:val="20"/>
        </w:rPr>
      </w:pPr>
    </w:p>
    <w:p w14:paraId="313ED56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528D634D" w14:textId="77777777" w:rsidR="00DC4287" w:rsidRDefault="00DC4287" w:rsidP="00CB20FE">
      <w:pPr>
        <w:spacing w:after="0" w:line="240" w:lineRule="auto"/>
        <w:contextualSpacing/>
        <w:jc w:val="both"/>
        <w:rPr>
          <w:rFonts w:cs="Arial"/>
          <w:sz w:val="20"/>
          <w:szCs w:val="20"/>
        </w:rPr>
      </w:pPr>
    </w:p>
    <w:p w14:paraId="1527521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20863E3D" w14:textId="77777777" w:rsidR="00DC4287" w:rsidRDefault="00DC4287" w:rsidP="00CB20FE">
      <w:pPr>
        <w:spacing w:after="0" w:line="240" w:lineRule="auto"/>
        <w:contextualSpacing/>
        <w:jc w:val="both"/>
        <w:rPr>
          <w:rFonts w:cs="Arial"/>
          <w:sz w:val="20"/>
          <w:szCs w:val="20"/>
        </w:rPr>
      </w:pPr>
    </w:p>
    <w:p w14:paraId="590E6EDE"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19C02A25" w14:textId="77777777" w:rsidR="00DC4287" w:rsidRDefault="00DC4287" w:rsidP="00CB20FE">
      <w:pPr>
        <w:spacing w:after="0" w:line="240" w:lineRule="auto"/>
        <w:contextualSpacing/>
        <w:jc w:val="both"/>
        <w:rPr>
          <w:rFonts w:cs="Arial"/>
          <w:sz w:val="20"/>
          <w:szCs w:val="20"/>
        </w:rPr>
      </w:pPr>
    </w:p>
    <w:p w14:paraId="7C1D8BB4"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1485766C" w14:textId="77777777" w:rsidR="00DC4287" w:rsidRDefault="00DC4287" w:rsidP="00CB20FE">
      <w:pPr>
        <w:spacing w:after="0" w:line="240" w:lineRule="auto"/>
        <w:contextualSpacing/>
        <w:jc w:val="both"/>
        <w:rPr>
          <w:rFonts w:cs="Arial"/>
          <w:sz w:val="20"/>
          <w:szCs w:val="20"/>
        </w:rPr>
      </w:pPr>
    </w:p>
    <w:p w14:paraId="5F1CD4CA"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701C3521" w14:textId="77777777" w:rsidR="00DC4287" w:rsidRDefault="00DC4287" w:rsidP="00CB20FE">
      <w:pPr>
        <w:spacing w:after="0" w:line="240" w:lineRule="auto"/>
        <w:contextualSpacing/>
        <w:jc w:val="both"/>
        <w:rPr>
          <w:rFonts w:cs="Arial"/>
          <w:sz w:val="20"/>
          <w:szCs w:val="20"/>
        </w:rPr>
      </w:pPr>
    </w:p>
    <w:p w14:paraId="052F1479"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7A312591" w14:textId="77777777" w:rsidR="00DC4287" w:rsidRDefault="00DC4287" w:rsidP="00CB20FE">
      <w:pPr>
        <w:spacing w:after="0" w:line="240" w:lineRule="auto"/>
        <w:contextualSpacing/>
        <w:jc w:val="both"/>
        <w:rPr>
          <w:rFonts w:cs="Arial"/>
          <w:sz w:val="20"/>
          <w:szCs w:val="20"/>
        </w:rPr>
      </w:pPr>
    </w:p>
    <w:p w14:paraId="4A7B340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73887A50" w14:textId="77777777" w:rsidR="00DC4287" w:rsidRDefault="00DC4287" w:rsidP="00CB20FE">
      <w:pPr>
        <w:spacing w:after="0" w:line="240" w:lineRule="auto"/>
        <w:contextualSpacing/>
        <w:jc w:val="both"/>
        <w:rPr>
          <w:rFonts w:cs="Arial"/>
          <w:sz w:val="20"/>
          <w:szCs w:val="20"/>
        </w:rPr>
      </w:pPr>
    </w:p>
    <w:p w14:paraId="55C9339E"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22CE0540" w14:textId="77777777" w:rsidR="00DC4287" w:rsidRPr="007E048A" w:rsidRDefault="00DC4287" w:rsidP="00DC4287">
      <w:pPr>
        <w:pStyle w:val="ListParagraph"/>
        <w:spacing w:after="0"/>
        <w:ind w:left="709"/>
        <w:rPr>
          <w:rFonts w:cs="Arial"/>
          <w:sz w:val="20"/>
          <w:szCs w:val="20"/>
          <w:lang w:eastAsia="en-GB"/>
        </w:rPr>
      </w:pPr>
    </w:p>
    <w:p w14:paraId="54AC1B5A"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69A220E3"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0BD49277"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75038537"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231A92B5"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4D7AE9D1"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7F68DC60" w14:textId="77777777" w:rsidR="0063350A" w:rsidRDefault="0063350A" w:rsidP="0063350A">
      <w:pPr>
        <w:autoSpaceDE w:val="0"/>
        <w:autoSpaceDN w:val="0"/>
        <w:adjustRightInd w:val="0"/>
        <w:spacing w:after="0" w:line="240" w:lineRule="auto"/>
        <w:jc w:val="both"/>
        <w:rPr>
          <w:rFonts w:cs="Arial"/>
          <w:sz w:val="20"/>
          <w:szCs w:val="20"/>
        </w:rPr>
      </w:pPr>
    </w:p>
    <w:p w14:paraId="74DB4CD4"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1C1F47E5"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lastRenderedPageBreak/>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7715DECD" w14:textId="77777777" w:rsidR="0063350A" w:rsidRPr="007E048A" w:rsidRDefault="0063350A" w:rsidP="0063350A">
      <w:pPr>
        <w:autoSpaceDE w:val="0"/>
        <w:autoSpaceDN w:val="0"/>
        <w:adjustRightInd w:val="0"/>
        <w:spacing w:after="0" w:line="240" w:lineRule="auto"/>
        <w:jc w:val="both"/>
        <w:rPr>
          <w:rFonts w:cs="Arial"/>
          <w:sz w:val="20"/>
          <w:szCs w:val="20"/>
        </w:rPr>
      </w:pPr>
    </w:p>
    <w:p w14:paraId="1D114AAC"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9F1F" w14:textId="77777777" w:rsidR="000D7351" w:rsidRDefault="000D7351" w:rsidP="00A9576B">
      <w:pPr>
        <w:spacing w:after="0" w:line="240" w:lineRule="auto"/>
      </w:pPr>
      <w:r>
        <w:separator/>
      </w:r>
    </w:p>
  </w:endnote>
  <w:endnote w:type="continuationSeparator" w:id="0">
    <w:p w14:paraId="042B3398" w14:textId="77777777" w:rsidR="000D7351" w:rsidRDefault="000D7351"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471F" w14:textId="77777777" w:rsidR="00374983" w:rsidRPr="005D69AE" w:rsidRDefault="00190108" w:rsidP="005D69AE">
    <w:pPr>
      <w:pStyle w:val="Footer"/>
    </w:pPr>
    <w:r>
      <w:rPr>
        <w:noProof/>
        <w:lang w:eastAsia="en-GB"/>
      </w:rPr>
      <mc:AlternateContent>
        <mc:Choice Requires="wps">
          <w:drawing>
            <wp:anchor distT="0" distB="0" distL="114300" distR="114300" simplePos="0" relativeHeight="251659264" behindDoc="0" locked="0" layoutInCell="1" allowOverlap="1" wp14:anchorId="15F4017C" wp14:editId="4CE9A872">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CB69"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0BE8586F"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6905" w14:textId="77777777" w:rsidR="00374983" w:rsidRDefault="00374983">
    <w:pPr>
      <w:pStyle w:val="Footer"/>
      <w:jc w:val="right"/>
    </w:pPr>
    <w:r>
      <w:fldChar w:fldCharType="begin"/>
    </w:r>
    <w:r>
      <w:instrText xml:space="preserve"> PAGE   \* MERGEFORMAT </w:instrText>
    </w:r>
    <w:r>
      <w:fldChar w:fldCharType="separate"/>
    </w:r>
    <w:r w:rsidR="00BF221C">
      <w:rPr>
        <w:noProof/>
      </w:rPr>
      <w:t>1</w:t>
    </w:r>
    <w:r>
      <w:fldChar w:fldCharType="end"/>
    </w:r>
  </w:p>
  <w:p w14:paraId="1329C58D"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54B8"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F3CD"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16205F21" wp14:editId="72EE2A7C">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59B4"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05F4E1EF"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EF00" w14:textId="77777777" w:rsidR="000D7351" w:rsidRDefault="000D7351" w:rsidP="00A9576B">
      <w:pPr>
        <w:spacing w:after="0" w:line="240" w:lineRule="auto"/>
      </w:pPr>
      <w:r>
        <w:separator/>
      </w:r>
    </w:p>
  </w:footnote>
  <w:footnote w:type="continuationSeparator" w:id="0">
    <w:p w14:paraId="2A4C52F8" w14:textId="77777777" w:rsidR="000D7351" w:rsidRDefault="000D7351"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A692" w14:textId="77777777" w:rsidR="00B02536" w:rsidRDefault="00190108">
    <w:pPr>
      <w:pStyle w:val="Header"/>
    </w:pPr>
    <w:r>
      <w:rPr>
        <w:noProof/>
        <w:lang w:eastAsia="en-GB"/>
      </w:rPr>
      <w:drawing>
        <wp:anchor distT="0" distB="0" distL="114300" distR="114300" simplePos="0" relativeHeight="251660288" behindDoc="1" locked="1" layoutInCell="1" allowOverlap="1" wp14:anchorId="3AEFF24F" wp14:editId="222F92D3">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351"/>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3524"/>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A2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B2699"/>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465A3"/>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8516E"/>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EC2A"/>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F699-43C0-47A3-B20B-5C87B3E7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Beverley</cp:lastModifiedBy>
  <cp:revision>4</cp:revision>
  <cp:lastPrinted>2016-05-25T14:06:00Z</cp:lastPrinted>
  <dcterms:created xsi:type="dcterms:W3CDTF">2020-04-02T15:35:00Z</dcterms:created>
  <dcterms:modified xsi:type="dcterms:W3CDTF">2020-04-02T16:40:00Z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